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0" w:type="dxa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108"/>
        <w:gridCol w:w="10078"/>
        <w:gridCol w:w="1313"/>
        <w:gridCol w:w="1256"/>
      </w:tblGrid>
      <w:tr w:rsidR="001074F0" w:rsidRPr="001074F0" w:rsidTr="007A4BD5">
        <w:tc>
          <w:tcPr>
            <w:tcW w:w="585" w:type="dxa"/>
          </w:tcPr>
          <w:p w:rsidR="001074F0" w:rsidRPr="001074F0" w:rsidRDefault="001074F0" w:rsidP="0010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4755" w:type="dxa"/>
            <w:gridSpan w:val="4"/>
          </w:tcPr>
          <w:p w:rsidR="001074F0" w:rsidRPr="00224E99" w:rsidRDefault="001074F0" w:rsidP="00224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 продукции общественного питания, технолог</w:t>
            </w:r>
          </w:p>
        </w:tc>
      </w:tr>
      <w:tr w:rsidR="000803A1" w:rsidRPr="001074F0" w:rsidTr="007A4BD5">
        <w:tc>
          <w:tcPr>
            <w:tcW w:w="585" w:type="dxa"/>
          </w:tcPr>
          <w:p w:rsidR="000803A1" w:rsidRPr="001074F0" w:rsidRDefault="000803A1" w:rsidP="0010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08" w:type="dxa"/>
            <w:vAlign w:val="center"/>
          </w:tcPr>
          <w:p w:rsidR="000803A1" w:rsidRPr="00224E99" w:rsidRDefault="000803A1" w:rsidP="0022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Микробиология, санитария и гигиена в общественном питании</w:t>
            </w:r>
          </w:p>
        </w:tc>
        <w:tc>
          <w:tcPr>
            <w:tcW w:w="10078" w:type="dxa"/>
            <w:vAlign w:val="center"/>
          </w:tcPr>
          <w:p w:rsidR="000803A1" w:rsidRPr="00224E99" w:rsidRDefault="000803A1" w:rsidP="00224E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Мармузова</w:t>
            </w:r>
            <w:proofErr w:type="spellEnd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 Основы микробиологии, санитарии и гигиены в пищевой промышленности. М.: Академия, 2004.</w:t>
            </w:r>
          </w:p>
          <w:p w:rsidR="000803A1" w:rsidRPr="00224E99" w:rsidRDefault="000803A1" w:rsidP="00224E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Жарикова</w:t>
            </w:r>
            <w:proofErr w:type="spellEnd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Г.Г. Микробиология продовольственных товаров. Санитария и гигиена. ВУЗ  М.:Академия,2005.</w:t>
            </w:r>
          </w:p>
          <w:p w:rsidR="000803A1" w:rsidRDefault="000803A1" w:rsidP="00224E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3.Мартинчик А.Н. Микробиология. Физиология питания, санитария</w:t>
            </w:r>
            <w:r w:rsidRPr="00224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ИЦ Академия 2014</w:t>
            </w:r>
          </w:p>
          <w:p w:rsidR="008520E9" w:rsidRPr="00224E99" w:rsidRDefault="008520E9" w:rsidP="00224E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4.Королев А.А. Микробиология, физиология питания, санитария и гигиена М. Академия 2017</w:t>
            </w:r>
          </w:p>
        </w:tc>
        <w:tc>
          <w:tcPr>
            <w:tcW w:w="1313" w:type="dxa"/>
            <w:vAlign w:val="center"/>
          </w:tcPr>
          <w:p w:rsidR="000803A1" w:rsidRPr="00224E99" w:rsidRDefault="000803A1" w:rsidP="0022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3A1" w:rsidRDefault="000803A1" w:rsidP="0022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0E9" w:rsidRDefault="008520E9" w:rsidP="0022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20E9" w:rsidRDefault="00E53B67" w:rsidP="0022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8520E9" w:rsidRPr="00224E99" w:rsidRDefault="00E53B67" w:rsidP="0022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56" w:type="dxa"/>
          </w:tcPr>
          <w:p w:rsidR="000803A1" w:rsidRPr="00224E99" w:rsidRDefault="000803A1" w:rsidP="0022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3A1" w:rsidRPr="001074F0" w:rsidTr="007A4BD5">
        <w:tc>
          <w:tcPr>
            <w:tcW w:w="585" w:type="dxa"/>
          </w:tcPr>
          <w:p w:rsidR="000803A1" w:rsidRPr="001074F0" w:rsidRDefault="000803A1" w:rsidP="0010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Align w:val="center"/>
          </w:tcPr>
          <w:p w:rsidR="000803A1" w:rsidRPr="00224E99" w:rsidRDefault="000803A1" w:rsidP="0022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питания</w:t>
            </w:r>
          </w:p>
        </w:tc>
        <w:tc>
          <w:tcPr>
            <w:tcW w:w="10078" w:type="dxa"/>
            <w:vAlign w:val="center"/>
          </w:tcPr>
          <w:p w:rsidR="000803A1" w:rsidRPr="00224E99" w:rsidRDefault="000803A1" w:rsidP="00224E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Мармузова</w:t>
            </w:r>
            <w:proofErr w:type="spellEnd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 Основы микробиологии, санитарии и гигиены в пищевой промышленности. М.: Академия, 2004.</w:t>
            </w:r>
          </w:p>
          <w:p w:rsidR="000803A1" w:rsidRPr="00224E99" w:rsidRDefault="000803A1" w:rsidP="00224E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Жарикова</w:t>
            </w:r>
            <w:proofErr w:type="spellEnd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Г.Г. Микробиология продовольственных товаров. Санитария и гигиена. ВУЗ  М.:Академия,2005.</w:t>
            </w:r>
          </w:p>
          <w:p w:rsidR="000803A1" w:rsidRPr="00224E99" w:rsidRDefault="000803A1" w:rsidP="00224E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3.Мартинчик А.Н. Микробиология. Физиология питания, санитария</w:t>
            </w:r>
            <w:r w:rsidRPr="00224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ИЦ Академия 2014</w:t>
            </w:r>
            <w:r w:rsidR="00852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,2017</w:t>
            </w:r>
          </w:p>
        </w:tc>
        <w:tc>
          <w:tcPr>
            <w:tcW w:w="1313" w:type="dxa"/>
            <w:vAlign w:val="center"/>
          </w:tcPr>
          <w:p w:rsidR="000803A1" w:rsidRPr="00224E99" w:rsidRDefault="000803A1" w:rsidP="00224E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3A1" w:rsidRPr="00224E99" w:rsidRDefault="000803A1" w:rsidP="00224E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3A1" w:rsidRPr="00224E99" w:rsidRDefault="00E53B67" w:rsidP="00224E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56" w:type="dxa"/>
          </w:tcPr>
          <w:p w:rsidR="000803A1" w:rsidRPr="00224E99" w:rsidRDefault="000803A1" w:rsidP="00224E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6B1" w:rsidRPr="001074F0" w:rsidTr="00A92892">
        <w:tc>
          <w:tcPr>
            <w:tcW w:w="585" w:type="dxa"/>
          </w:tcPr>
          <w:p w:rsidR="00FC36B1" w:rsidRPr="001074F0" w:rsidRDefault="00FC36B1" w:rsidP="0010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Align w:val="center"/>
          </w:tcPr>
          <w:p w:rsidR="00FC36B1" w:rsidRPr="00224E99" w:rsidRDefault="00FC36B1" w:rsidP="0022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хранения и контроль запасов сырья</w:t>
            </w:r>
          </w:p>
        </w:tc>
        <w:tc>
          <w:tcPr>
            <w:tcW w:w="10078" w:type="dxa"/>
          </w:tcPr>
          <w:p w:rsidR="00021551" w:rsidRPr="00224E99" w:rsidRDefault="00021551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1.Косолапова Н.В. Товароведение молочных, мясных</w:t>
            </w:r>
            <w:proofErr w:type="gramStart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ыбных товаров и пищевых концентратов М.: Академия2011</w:t>
            </w:r>
          </w:p>
          <w:p w:rsidR="00021551" w:rsidRPr="00224E99" w:rsidRDefault="00021551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2.Никифорова Н.</w:t>
            </w:r>
            <w:proofErr w:type="gramStart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по товароведению продовольственных товаров в 2-хт. Т</w:t>
            </w:r>
            <w:proofErr w:type="gramStart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 xml:space="preserve"> М.: Академия2008</w:t>
            </w:r>
          </w:p>
          <w:p w:rsidR="00FC36B1" w:rsidRPr="00224E99" w:rsidRDefault="00021551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3.Матюина З.П. Товароведение пищевых продуктов</w:t>
            </w: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М.: ИЦ Академия 2014</w:t>
            </w:r>
          </w:p>
          <w:p w:rsidR="00021551" w:rsidRPr="00224E99" w:rsidRDefault="00021551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4.Никифорова Н.С Товароведение и организация торговли продовольственными товарами М.: ИЦ Академия 2010</w:t>
            </w:r>
          </w:p>
          <w:p w:rsidR="00021551" w:rsidRPr="00224E99" w:rsidRDefault="00021551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5.Усов В.В. Организация производства и обслуживания на предприятиях общественного питания</w:t>
            </w:r>
            <w:r w:rsidR="00224E99"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4E99" w:rsidRPr="00224E99">
              <w:rPr>
                <w:rFonts w:ascii="Times New Roman" w:hAnsi="Times New Roman" w:cs="Times New Roman"/>
                <w:sz w:val="24"/>
                <w:szCs w:val="24"/>
              </w:rPr>
              <w:t>М.: ИЦ Академия 2002</w:t>
            </w:r>
          </w:p>
          <w:p w:rsidR="00224E99" w:rsidRDefault="00224E99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6.Технология и организация производства хлебобулочных изделий М.: ИЦ Академия 2008</w:t>
            </w:r>
          </w:p>
          <w:p w:rsidR="008520E9" w:rsidRPr="00224E99" w:rsidRDefault="008520E9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72756">
              <w:rPr>
                <w:rFonts w:ascii="Times New Roman" w:hAnsi="Times New Roman" w:cs="Times New Roman"/>
                <w:sz w:val="24"/>
                <w:szCs w:val="24"/>
              </w:rPr>
              <w:t xml:space="preserve">Епифанова М.В. Товароведение продовольственных товаров </w:t>
            </w:r>
            <w:proofErr w:type="spellStart"/>
            <w:r w:rsidR="00C72756">
              <w:rPr>
                <w:rFonts w:ascii="Times New Roman" w:hAnsi="Times New Roman" w:cs="Times New Roman"/>
                <w:sz w:val="24"/>
                <w:szCs w:val="24"/>
              </w:rPr>
              <w:t>М.:Академия</w:t>
            </w:r>
            <w:proofErr w:type="spellEnd"/>
            <w:r w:rsidR="00C7275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313" w:type="dxa"/>
          </w:tcPr>
          <w:p w:rsidR="00FC36B1" w:rsidRDefault="00FC36B1" w:rsidP="0022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99" w:rsidRDefault="00224E99" w:rsidP="0022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67" w:rsidRDefault="00510CC7" w:rsidP="00E5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53B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53B67" w:rsidRDefault="00E53B67" w:rsidP="0022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99" w:rsidRDefault="00224E99" w:rsidP="0022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99" w:rsidRDefault="00224E99" w:rsidP="0022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67" w:rsidRDefault="00E53B67" w:rsidP="00E5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72756" w:rsidRPr="00224E99" w:rsidRDefault="00E53B67" w:rsidP="00C7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56" w:type="dxa"/>
          </w:tcPr>
          <w:p w:rsidR="00FC36B1" w:rsidRPr="00224E99" w:rsidRDefault="00FC36B1" w:rsidP="00224E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6B1" w:rsidRPr="001074F0" w:rsidTr="00221287">
        <w:tc>
          <w:tcPr>
            <w:tcW w:w="585" w:type="dxa"/>
          </w:tcPr>
          <w:p w:rsidR="00FC36B1" w:rsidRPr="001074F0" w:rsidRDefault="00FC36B1" w:rsidP="0010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Align w:val="center"/>
          </w:tcPr>
          <w:p w:rsidR="00FC36B1" w:rsidRPr="00224E99" w:rsidRDefault="00FC36B1" w:rsidP="0022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0078" w:type="dxa"/>
          </w:tcPr>
          <w:p w:rsidR="00FC36B1" w:rsidRPr="00224E99" w:rsidRDefault="00FC36B1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1. Михеева Е.В. Информационные технологии в  профессиональной деятельности.- М.: Издательский центр «Академия», 2006, 2012,2015.</w:t>
            </w:r>
          </w:p>
          <w:p w:rsidR="00305CBB" w:rsidRDefault="00FC36B1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 xml:space="preserve">2.Гохберг </w:t>
            </w:r>
            <w:proofErr w:type="spellStart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Г.С.Информационные</w:t>
            </w:r>
            <w:proofErr w:type="spellEnd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технологии.- М.: Издательский центр «Академия», 2012</w:t>
            </w:r>
          </w:p>
          <w:p w:rsidR="00FC36B1" w:rsidRPr="00224E99" w:rsidRDefault="00305CBB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3.Оганесян В.О. Курилова А.В. Информационные технологии в профессиональной деятельности М.: Академия 2018</w:t>
            </w:r>
            <w:r w:rsidR="00FC36B1" w:rsidRPr="00224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</w:tcPr>
          <w:p w:rsidR="00FC36B1" w:rsidRPr="00224E99" w:rsidRDefault="00E53B67" w:rsidP="0022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C36B1" w:rsidRDefault="00FC36B1" w:rsidP="0022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CBB" w:rsidRPr="00224E99" w:rsidRDefault="00E53B67" w:rsidP="0022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6" w:type="dxa"/>
          </w:tcPr>
          <w:p w:rsidR="00FC36B1" w:rsidRPr="00224E99" w:rsidRDefault="00FC36B1" w:rsidP="00224E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051" w:rsidRPr="001074F0" w:rsidTr="007A4BD5">
        <w:tc>
          <w:tcPr>
            <w:tcW w:w="585" w:type="dxa"/>
          </w:tcPr>
          <w:p w:rsidR="00660051" w:rsidRPr="001074F0" w:rsidRDefault="00660051" w:rsidP="0066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Align w:val="center"/>
          </w:tcPr>
          <w:p w:rsidR="00660051" w:rsidRPr="00224E99" w:rsidRDefault="00660051" w:rsidP="0022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 стандартизация</w:t>
            </w:r>
          </w:p>
        </w:tc>
        <w:tc>
          <w:tcPr>
            <w:tcW w:w="10078" w:type="dxa"/>
            <w:vAlign w:val="center"/>
          </w:tcPr>
          <w:p w:rsidR="00660051" w:rsidRPr="00224E99" w:rsidRDefault="00660051" w:rsidP="00224E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E9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224E99">
              <w:rPr>
                <w:rFonts w:ascii="Times New Roman" w:hAnsi="Times New Roman" w:cs="Times New Roman"/>
                <w:sz w:val="20"/>
                <w:szCs w:val="20"/>
              </w:rPr>
              <w:t>Лифиц</w:t>
            </w:r>
            <w:proofErr w:type="spellEnd"/>
            <w:r w:rsidRPr="00224E99">
              <w:rPr>
                <w:rFonts w:ascii="Times New Roman" w:hAnsi="Times New Roman" w:cs="Times New Roman"/>
                <w:sz w:val="20"/>
                <w:szCs w:val="20"/>
              </w:rPr>
              <w:t xml:space="preserve"> И.М. Основы стандартизации, метрологии и сертификации. ВУЗ, М.: </w:t>
            </w:r>
            <w:proofErr w:type="spellStart"/>
            <w:r w:rsidRPr="00224E99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224E99">
              <w:rPr>
                <w:rFonts w:ascii="Times New Roman" w:hAnsi="Times New Roman" w:cs="Times New Roman"/>
                <w:sz w:val="20"/>
                <w:szCs w:val="20"/>
              </w:rPr>
              <w:t>, 2001, 2004.</w:t>
            </w:r>
          </w:p>
          <w:p w:rsidR="00660051" w:rsidRPr="00224E99" w:rsidRDefault="00660051" w:rsidP="00224E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E99">
              <w:rPr>
                <w:rFonts w:ascii="Times New Roman" w:hAnsi="Times New Roman" w:cs="Times New Roman"/>
                <w:sz w:val="20"/>
                <w:szCs w:val="20"/>
              </w:rPr>
              <w:t xml:space="preserve">.2. Гагарина Л.Г. Основы метрологии, стандартизации и </w:t>
            </w:r>
            <w:proofErr w:type="spellStart"/>
            <w:r w:rsidRPr="00224E99">
              <w:rPr>
                <w:rFonts w:ascii="Times New Roman" w:hAnsi="Times New Roman" w:cs="Times New Roman"/>
                <w:sz w:val="20"/>
                <w:szCs w:val="20"/>
              </w:rPr>
              <w:t>сертификации</w:t>
            </w:r>
            <w:proofErr w:type="gramStart"/>
            <w:r w:rsidRPr="00224E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224E99">
              <w:rPr>
                <w:rFonts w:ascii="Times New Roman" w:hAnsi="Times New Roman" w:cs="Times New Roman"/>
                <w:sz w:val="20"/>
                <w:szCs w:val="20"/>
              </w:rPr>
              <w:t>.: ИНФРА-М, 2005.</w:t>
            </w:r>
          </w:p>
          <w:p w:rsidR="00660051" w:rsidRPr="00224E99" w:rsidRDefault="00660051" w:rsidP="00224E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3.Хрусталев Метрология</w:t>
            </w:r>
            <w:proofErr w:type="gramStart"/>
            <w:r w:rsidRPr="00224E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24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4E9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24E99">
              <w:rPr>
                <w:rFonts w:ascii="Times New Roman" w:hAnsi="Times New Roman" w:cs="Times New Roman"/>
                <w:sz w:val="20"/>
                <w:szCs w:val="20"/>
              </w:rPr>
              <w:t>тандартизация и сертификация. Практикум М.: Академия, 2010</w:t>
            </w:r>
          </w:p>
          <w:p w:rsidR="00660051" w:rsidRPr="00224E99" w:rsidRDefault="00660051" w:rsidP="00224E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E99">
              <w:rPr>
                <w:rFonts w:ascii="Times New Roman" w:hAnsi="Times New Roman" w:cs="Times New Roman"/>
                <w:sz w:val="20"/>
                <w:szCs w:val="20"/>
              </w:rPr>
              <w:t>4.Шишмарев В.Ю. Метрология, стандартизация, сертификация и техническое регулирование М.: Академия, 2013</w:t>
            </w:r>
          </w:p>
        </w:tc>
        <w:tc>
          <w:tcPr>
            <w:tcW w:w="1313" w:type="dxa"/>
            <w:vAlign w:val="center"/>
          </w:tcPr>
          <w:p w:rsidR="00660051" w:rsidRPr="00224E99" w:rsidRDefault="00660051" w:rsidP="00224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051" w:rsidRPr="00224E99" w:rsidRDefault="00660051" w:rsidP="00224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051" w:rsidRPr="00224E99" w:rsidRDefault="00660051" w:rsidP="00E53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051" w:rsidRPr="00224E99" w:rsidRDefault="00660051" w:rsidP="00224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660051" w:rsidRPr="00224E99" w:rsidRDefault="00660051" w:rsidP="00224E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051" w:rsidRPr="001074F0" w:rsidTr="007A4BD5">
        <w:tc>
          <w:tcPr>
            <w:tcW w:w="585" w:type="dxa"/>
          </w:tcPr>
          <w:p w:rsidR="00660051" w:rsidRPr="001074F0" w:rsidRDefault="00660051" w:rsidP="0066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Align w:val="center"/>
          </w:tcPr>
          <w:p w:rsidR="00660051" w:rsidRPr="00224E99" w:rsidRDefault="00660051" w:rsidP="0022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0078" w:type="dxa"/>
            <w:vAlign w:val="center"/>
          </w:tcPr>
          <w:p w:rsidR="00660051" w:rsidRPr="00305CBB" w:rsidRDefault="00660051" w:rsidP="00305CBB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CBB">
              <w:rPr>
                <w:rFonts w:ascii="Times New Roman" w:hAnsi="Times New Roman"/>
                <w:sz w:val="20"/>
                <w:szCs w:val="20"/>
              </w:rPr>
              <w:t>Серебряков В.Ф. Правовое обеспечение профессиональной деятельности в общественном питании. СПО М.: Академия,  2004.</w:t>
            </w:r>
          </w:p>
          <w:p w:rsidR="00305CBB" w:rsidRPr="00305CBB" w:rsidRDefault="00305CBB" w:rsidP="00305CBB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Румынина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 Правовое обеспечение профессиональной деятельности  М.: Академия 2017</w:t>
            </w:r>
          </w:p>
        </w:tc>
        <w:tc>
          <w:tcPr>
            <w:tcW w:w="1313" w:type="dxa"/>
            <w:vAlign w:val="center"/>
          </w:tcPr>
          <w:p w:rsidR="00660051" w:rsidRDefault="00660051" w:rsidP="0022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5CBB" w:rsidRPr="00224E99" w:rsidRDefault="00E53B67" w:rsidP="0022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56" w:type="dxa"/>
          </w:tcPr>
          <w:p w:rsidR="00660051" w:rsidRPr="00224E99" w:rsidRDefault="00660051" w:rsidP="0022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051" w:rsidRPr="001074F0" w:rsidTr="002B1E7D">
        <w:tc>
          <w:tcPr>
            <w:tcW w:w="585" w:type="dxa"/>
          </w:tcPr>
          <w:p w:rsidR="00660051" w:rsidRPr="001074F0" w:rsidRDefault="00660051" w:rsidP="0066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Align w:val="center"/>
          </w:tcPr>
          <w:p w:rsidR="00660051" w:rsidRPr="00224E99" w:rsidRDefault="00660051" w:rsidP="0022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0078" w:type="dxa"/>
          </w:tcPr>
          <w:p w:rsidR="00660051" w:rsidRPr="00224E99" w:rsidRDefault="00660051" w:rsidP="00224E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1.Чечевицина Л.Н. Экономика организации СПО.- М.: Ростов на /д.</w:t>
            </w:r>
            <w:proofErr w:type="gramStart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:Ф</w:t>
            </w:r>
            <w:proofErr w:type="gramEnd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еникс,2013.</w:t>
            </w:r>
          </w:p>
          <w:p w:rsidR="00660051" w:rsidRPr="00224E99" w:rsidRDefault="00660051" w:rsidP="00224E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2.Котерова Н.П. Экономика организации.- М.: Издательский центр «Академия», 2015.</w:t>
            </w:r>
          </w:p>
          <w:p w:rsidR="00660051" w:rsidRPr="00224E99" w:rsidRDefault="00660051" w:rsidP="00224E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3.Гомола А.М. Экономика для профессий и </w:t>
            </w:r>
            <w:proofErr w:type="spellStart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спкциальностей</w:t>
            </w:r>
            <w:proofErr w:type="spellEnd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экономического профиля М.: Издательский центр «Академия», 2012.</w:t>
            </w:r>
          </w:p>
          <w:p w:rsidR="00660051" w:rsidRPr="00224E99" w:rsidRDefault="00660051" w:rsidP="00224E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Драчева Е.Л. Менеджмент.  М.: Академия, 2006,2010.</w:t>
            </w:r>
          </w:p>
          <w:p w:rsidR="00660051" w:rsidRPr="00224E99" w:rsidRDefault="00660051" w:rsidP="00224E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Драчева Е.Л. Менеджмент. Практикум  М.: Академия, 2010</w:t>
            </w:r>
          </w:p>
          <w:p w:rsidR="00660051" w:rsidRPr="00224E99" w:rsidRDefault="00660051" w:rsidP="00224E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6.Косьмин </w:t>
            </w:r>
            <w:proofErr w:type="spellStart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А.Д.Менеджмент</w:t>
            </w:r>
            <w:proofErr w:type="spellEnd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Академия2011</w:t>
            </w:r>
          </w:p>
          <w:p w:rsidR="00660051" w:rsidRDefault="00660051" w:rsidP="00224E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7.Барышев А.Ф. Маркетинг. М.: Академия, 2013.</w:t>
            </w:r>
          </w:p>
          <w:p w:rsidR="00305CBB" w:rsidRPr="00224E99" w:rsidRDefault="00305CBB" w:rsidP="00224E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8.Жабина С.Б. и др. Основы экономики, менеджмента и маркетинга в общественном питании  М.: Академия 2017</w:t>
            </w:r>
          </w:p>
        </w:tc>
        <w:tc>
          <w:tcPr>
            <w:tcW w:w="1313" w:type="dxa"/>
          </w:tcPr>
          <w:p w:rsidR="00660051" w:rsidRPr="00224E99" w:rsidRDefault="00660051" w:rsidP="0022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0051" w:rsidRPr="00224E99" w:rsidRDefault="00E53B67" w:rsidP="0022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660051" w:rsidRPr="00224E99" w:rsidRDefault="00660051" w:rsidP="0022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0051" w:rsidRPr="00224E99" w:rsidRDefault="00660051" w:rsidP="0022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0051" w:rsidRPr="00224E99" w:rsidRDefault="00660051" w:rsidP="0022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0051" w:rsidRPr="00224E99" w:rsidRDefault="00660051" w:rsidP="0022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0051" w:rsidRDefault="00660051" w:rsidP="0022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5CBB" w:rsidRDefault="00305CBB" w:rsidP="0022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5CBB" w:rsidRPr="00224E99" w:rsidRDefault="00E53B67" w:rsidP="0022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56" w:type="dxa"/>
          </w:tcPr>
          <w:p w:rsidR="00660051" w:rsidRPr="00224E99" w:rsidRDefault="00660051" w:rsidP="0022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051" w:rsidRPr="001074F0" w:rsidTr="007A4BD5">
        <w:tc>
          <w:tcPr>
            <w:tcW w:w="585" w:type="dxa"/>
          </w:tcPr>
          <w:p w:rsidR="00660051" w:rsidRPr="001074F0" w:rsidRDefault="00660051" w:rsidP="0066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Align w:val="center"/>
          </w:tcPr>
          <w:p w:rsidR="00660051" w:rsidRPr="00224E99" w:rsidRDefault="00660051" w:rsidP="0022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0078" w:type="dxa"/>
            <w:vAlign w:val="center"/>
          </w:tcPr>
          <w:p w:rsidR="00660051" w:rsidRDefault="00660051" w:rsidP="0022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Калинина В.М. Техническое оснащение и охрана труда в общественном питании </w:t>
            </w:r>
            <w:r w:rsidR="008E1D94"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Академия, 2006</w:t>
            </w:r>
            <w:r w:rsidR="00314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453F" w:rsidRPr="00224E99" w:rsidRDefault="0031453F" w:rsidP="0022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 В.М. Охрана труда в организациях питания М.: Академия 2017</w:t>
            </w:r>
          </w:p>
        </w:tc>
        <w:tc>
          <w:tcPr>
            <w:tcW w:w="1313" w:type="dxa"/>
            <w:vAlign w:val="center"/>
          </w:tcPr>
          <w:p w:rsidR="00660051" w:rsidRDefault="00660051" w:rsidP="0022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453F" w:rsidRPr="00224E99" w:rsidRDefault="00E53B67" w:rsidP="0022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56" w:type="dxa"/>
          </w:tcPr>
          <w:p w:rsidR="00660051" w:rsidRPr="00224E99" w:rsidRDefault="00660051" w:rsidP="0022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051" w:rsidRPr="001074F0" w:rsidTr="007A4BD5">
        <w:tc>
          <w:tcPr>
            <w:tcW w:w="585" w:type="dxa"/>
          </w:tcPr>
          <w:p w:rsidR="00660051" w:rsidRPr="001074F0" w:rsidRDefault="00660051" w:rsidP="0066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Align w:val="center"/>
          </w:tcPr>
          <w:p w:rsidR="00660051" w:rsidRPr="00224E99" w:rsidRDefault="00660051" w:rsidP="0022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деятельности</w:t>
            </w:r>
          </w:p>
        </w:tc>
        <w:tc>
          <w:tcPr>
            <w:tcW w:w="10078" w:type="dxa"/>
            <w:vAlign w:val="center"/>
          </w:tcPr>
          <w:p w:rsidR="00660051" w:rsidRPr="00224E99" w:rsidRDefault="00660051" w:rsidP="0022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Арустамов</w:t>
            </w:r>
            <w:proofErr w:type="spellEnd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 А. Безопасность жизнедеятельности. СПО М.: Академия, 2005.</w:t>
            </w:r>
          </w:p>
          <w:p w:rsidR="00660051" w:rsidRDefault="00660051" w:rsidP="0031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Сапронов </w:t>
            </w:r>
            <w:proofErr w:type="spellStart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Ю.Г.Безопасность</w:t>
            </w:r>
            <w:proofErr w:type="spellEnd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жизнедеятельности. СПО. М.: Академия, 2006</w:t>
            </w:r>
          </w:p>
          <w:p w:rsidR="0031453F" w:rsidRPr="00224E99" w:rsidRDefault="0031453F" w:rsidP="0031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Align w:val="center"/>
          </w:tcPr>
          <w:p w:rsidR="00660051" w:rsidRPr="00224E99" w:rsidRDefault="00660051" w:rsidP="0022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0051" w:rsidRPr="00224E99" w:rsidRDefault="00660051" w:rsidP="0022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</w:tcPr>
          <w:p w:rsidR="00660051" w:rsidRPr="00224E99" w:rsidRDefault="00660051" w:rsidP="0022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051" w:rsidRPr="001074F0" w:rsidTr="00CC06F1">
        <w:tc>
          <w:tcPr>
            <w:tcW w:w="585" w:type="dxa"/>
          </w:tcPr>
          <w:p w:rsidR="00660051" w:rsidRPr="001074F0" w:rsidRDefault="00660051" w:rsidP="0066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Align w:val="center"/>
          </w:tcPr>
          <w:p w:rsidR="00660051" w:rsidRPr="00224E99" w:rsidRDefault="00660051" w:rsidP="0022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и этика профессиональной деятельности</w:t>
            </w:r>
          </w:p>
        </w:tc>
        <w:tc>
          <w:tcPr>
            <w:tcW w:w="10078" w:type="dxa"/>
            <w:vAlign w:val="center"/>
          </w:tcPr>
          <w:p w:rsidR="00660051" w:rsidRPr="00224E99" w:rsidRDefault="00660051" w:rsidP="0022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Деловой этикет: учеб</w:t>
            </w:r>
            <w:proofErr w:type="gramStart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для СУЗ /</w:t>
            </w:r>
            <w:proofErr w:type="spellStart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В.В.Усов</w:t>
            </w:r>
            <w:proofErr w:type="spellEnd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М.:Академия</w:t>
            </w:r>
            <w:proofErr w:type="spellEnd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2007.</w:t>
            </w:r>
          </w:p>
          <w:p w:rsidR="00660051" w:rsidRPr="00224E99" w:rsidRDefault="00660051" w:rsidP="0022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Шеламова</w:t>
            </w:r>
            <w:proofErr w:type="spellEnd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Г.М. Этикет делового общения. М.: Академия, 2005.</w:t>
            </w:r>
          </w:p>
          <w:p w:rsidR="00660051" w:rsidRDefault="00660051" w:rsidP="0022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Психология и этика делового общения.</w:t>
            </w:r>
            <w:r w:rsidRPr="00224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Start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В.Н.Лаврененко</w:t>
            </w:r>
            <w:proofErr w:type="spellEnd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ЮНИТИ, 2000.</w:t>
            </w:r>
          </w:p>
          <w:p w:rsidR="0031453F" w:rsidRPr="00224E99" w:rsidRDefault="0031453F" w:rsidP="0022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Г.М. Психология общения М.: Академия 2018 </w:t>
            </w:r>
          </w:p>
        </w:tc>
        <w:tc>
          <w:tcPr>
            <w:tcW w:w="1313" w:type="dxa"/>
          </w:tcPr>
          <w:p w:rsidR="00660051" w:rsidRPr="00224E99" w:rsidRDefault="00660051" w:rsidP="0022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0051" w:rsidRPr="00224E99" w:rsidRDefault="00660051" w:rsidP="0022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0051" w:rsidRDefault="00660051" w:rsidP="0022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453F" w:rsidRPr="00224E99" w:rsidRDefault="00E53B67" w:rsidP="0022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56" w:type="dxa"/>
          </w:tcPr>
          <w:p w:rsidR="00660051" w:rsidRPr="00224E99" w:rsidRDefault="00660051" w:rsidP="0022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051" w:rsidRPr="001074F0" w:rsidTr="00CC06F1">
        <w:tc>
          <w:tcPr>
            <w:tcW w:w="585" w:type="dxa"/>
          </w:tcPr>
          <w:p w:rsidR="00660051" w:rsidRPr="001074F0" w:rsidRDefault="00660051" w:rsidP="0066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Align w:val="center"/>
          </w:tcPr>
          <w:p w:rsidR="00660051" w:rsidRPr="00224E99" w:rsidRDefault="00660051" w:rsidP="0022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 в общественном питании</w:t>
            </w:r>
          </w:p>
        </w:tc>
        <w:tc>
          <w:tcPr>
            <w:tcW w:w="10078" w:type="dxa"/>
            <w:vAlign w:val="center"/>
          </w:tcPr>
          <w:p w:rsidR="00660051" w:rsidRPr="00224E99" w:rsidRDefault="00660051" w:rsidP="0022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</w:t>
            </w:r>
            <w:proofErr w:type="gramStart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Бухгалтерский учет в общественном питании. Учебно-практическое пособие. М.: Приор-</w:t>
            </w:r>
            <w:proofErr w:type="spellStart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</w:t>
            </w:r>
            <w:proofErr w:type="spellEnd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2004.</w:t>
            </w:r>
          </w:p>
        </w:tc>
        <w:tc>
          <w:tcPr>
            <w:tcW w:w="1313" w:type="dxa"/>
          </w:tcPr>
          <w:p w:rsidR="00660051" w:rsidRPr="00224E99" w:rsidRDefault="00660051" w:rsidP="0022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</w:tcPr>
          <w:p w:rsidR="00660051" w:rsidRPr="00224E99" w:rsidRDefault="00660051" w:rsidP="0022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051" w:rsidRPr="001074F0" w:rsidTr="00CC06F1">
        <w:tc>
          <w:tcPr>
            <w:tcW w:w="585" w:type="dxa"/>
          </w:tcPr>
          <w:p w:rsidR="00660051" w:rsidRPr="001074F0" w:rsidRDefault="00660051" w:rsidP="0066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Align w:val="center"/>
          </w:tcPr>
          <w:p w:rsidR="00660051" w:rsidRPr="00224E99" w:rsidRDefault="00660051" w:rsidP="0022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vAlign w:val="center"/>
          </w:tcPr>
          <w:p w:rsidR="00660051" w:rsidRPr="00224E99" w:rsidRDefault="00660051" w:rsidP="0022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313" w:type="dxa"/>
          </w:tcPr>
          <w:p w:rsidR="00660051" w:rsidRPr="00224E99" w:rsidRDefault="00660051" w:rsidP="0022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</w:tcPr>
          <w:p w:rsidR="00660051" w:rsidRPr="00224E99" w:rsidRDefault="00660051" w:rsidP="0022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D94" w:rsidRPr="001074F0" w:rsidTr="002A66B0">
        <w:tc>
          <w:tcPr>
            <w:tcW w:w="585" w:type="dxa"/>
          </w:tcPr>
          <w:p w:rsidR="008E1D94" w:rsidRPr="001074F0" w:rsidRDefault="008E1D94" w:rsidP="0066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Align w:val="center"/>
          </w:tcPr>
          <w:p w:rsidR="008E1D94" w:rsidRPr="00224E99" w:rsidRDefault="008E1D94" w:rsidP="0022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10078" w:type="dxa"/>
          </w:tcPr>
          <w:p w:rsidR="008E1D94" w:rsidRPr="00224E99" w:rsidRDefault="008E1D94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1.Т.А.Качурина Кулинария М.: Академия 2011</w:t>
            </w:r>
          </w:p>
          <w:p w:rsidR="008E1D94" w:rsidRPr="00224E99" w:rsidRDefault="008E1D94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 xml:space="preserve">2.Качурина </w:t>
            </w:r>
            <w:proofErr w:type="spellStart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Т.А.Контрольные</w:t>
            </w:r>
            <w:proofErr w:type="spellEnd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по профессии «Повар» М.: Академия 2011</w:t>
            </w:r>
          </w:p>
          <w:p w:rsidR="008E1D94" w:rsidRPr="00224E99" w:rsidRDefault="008E1D94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 xml:space="preserve">3.Семиряжко </w:t>
            </w:r>
            <w:proofErr w:type="spellStart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Т.Г.Кулинария</w:t>
            </w:r>
            <w:proofErr w:type="spellEnd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. Контрольные материалы М.: Академия 2010</w:t>
            </w:r>
          </w:p>
          <w:p w:rsidR="008E1D94" w:rsidRPr="00224E99" w:rsidRDefault="008E1D94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 xml:space="preserve">4.Дубровская </w:t>
            </w:r>
            <w:proofErr w:type="spellStart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Н.И.Кулинария</w:t>
            </w:r>
            <w:proofErr w:type="spellEnd"/>
            <w:proofErr w:type="gramStart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абораторный практикум. М.: Академия2011</w:t>
            </w:r>
          </w:p>
          <w:p w:rsidR="008E1D94" w:rsidRPr="00224E99" w:rsidRDefault="008E1D94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 xml:space="preserve">5.Шатун </w:t>
            </w:r>
            <w:proofErr w:type="spellStart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Л.Г.Кулинария</w:t>
            </w:r>
            <w:proofErr w:type="spellEnd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 xml:space="preserve"> М.: Академия 2012</w:t>
            </w:r>
          </w:p>
        </w:tc>
        <w:tc>
          <w:tcPr>
            <w:tcW w:w="1313" w:type="dxa"/>
          </w:tcPr>
          <w:p w:rsidR="008E1D94" w:rsidRPr="00224E99" w:rsidRDefault="008E1D94" w:rsidP="0022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94" w:rsidRPr="00224E99" w:rsidRDefault="008E1D94" w:rsidP="0022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94" w:rsidRPr="00224E99" w:rsidRDefault="008E1D94" w:rsidP="0022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94" w:rsidRPr="00224E99" w:rsidRDefault="008E1D94" w:rsidP="0022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94" w:rsidRPr="00224E99" w:rsidRDefault="008E1D94" w:rsidP="0022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E1D94" w:rsidRPr="00224E99" w:rsidRDefault="008E1D94" w:rsidP="00224E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D94" w:rsidRPr="001074F0" w:rsidTr="0039589C">
        <w:tc>
          <w:tcPr>
            <w:tcW w:w="585" w:type="dxa"/>
          </w:tcPr>
          <w:p w:rsidR="008E1D94" w:rsidRPr="001074F0" w:rsidRDefault="008E1D94" w:rsidP="0066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Align w:val="center"/>
          </w:tcPr>
          <w:p w:rsidR="008E1D94" w:rsidRPr="00224E99" w:rsidRDefault="008E1D94" w:rsidP="0022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приготовления сложной холодной </w:t>
            </w: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кулинарной продукции</w:t>
            </w:r>
          </w:p>
        </w:tc>
        <w:tc>
          <w:tcPr>
            <w:tcW w:w="10078" w:type="dxa"/>
          </w:tcPr>
          <w:p w:rsidR="008E1D94" w:rsidRPr="00224E99" w:rsidRDefault="008E1D94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1.Т.А.Качурина Кулинария М.: Академия 2011</w:t>
            </w:r>
          </w:p>
          <w:p w:rsidR="008E1D94" w:rsidRPr="00224E99" w:rsidRDefault="008E1D94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 xml:space="preserve">2.Качурина </w:t>
            </w:r>
            <w:proofErr w:type="spellStart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Т.А.Контрольные</w:t>
            </w:r>
            <w:proofErr w:type="spellEnd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по профессии «Повар» М.: Академия 2011</w:t>
            </w:r>
          </w:p>
          <w:p w:rsidR="008E1D94" w:rsidRPr="00224E99" w:rsidRDefault="008E1D94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3.Семиряжко </w:t>
            </w:r>
            <w:proofErr w:type="spellStart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Т.Г.Кулинария</w:t>
            </w:r>
            <w:proofErr w:type="spellEnd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. Контрольные материалы М.: Академия 2010</w:t>
            </w:r>
          </w:p>
          <w:p w:rsidR="008E1D94" w:rsidRPr="00224E99" w:rsidRDefault="008E1D94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 xml:space="preserve">4.Дубровская </w:t>
            </w:r>
            <w:proofErr w:type="spellStart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Н.И.Кулинария</w:t>
            </w:r>
            <w:proofErr w:type="spellEnd"/>
            <w:proofErr w:type="gramStart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абораторный практикум. М.: Академия2011</w:t>
            </w:r>
          </w:p>
          <w:p w:rsidR="008E1D94" w:rsidRPr="00224E99" w:rsidRDefault="008E1D94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 xml:space="preserve">5.Шатун </w:t>
            </w:r>
            <w:proofErr w:type="spellStart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Л.Г.Кулинария</w:t>
            </w:r>
            <w:proofErr w:type="spellEnd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 xml:space="preserve"> М.: Академия 2012</w:t>
            </w:r>
          </w:p>
        </w:tc>
        <w:tc>
          <w:tcPr>
            <w:tcW w:w="1313" w:type="dxa"/>
          </w:tcPr>
          <w:p w:rsidR="008E1D94" w:rsidRPr="00224E99" w:rsidRDefault="008E1D94" w:rsidP="00E53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94" w:rsidRPr="00224E99" w:rsidRDefault="008E1D94" w:rsidP="0022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94" w:rsidRPr="00224E99" w:rsidRDefault="008E1D94" w:rsidP="0022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94" w:rsidRPr="00224E99" w:rsidRDefault="008E1D94" w:rsidP="0022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94" w:rsidRPr="00224E99" w:rsidRDefault="008E1D94" w:rsidP="0022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E1D94" w:rsidRPr="00224E99" w:rsidRDefault="008E1D94" w:rsidP="00224E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D94" w:rsidRPr="001074F0" w:rsidTr="0030482D">
        <w:tc>
          <w:tcPr>
            <w:tcW w:w="585" w:type="dxa"/>
          </w:tcPr>
          <w:p w:rsidR="008E1D94" w:rsidRPr="001074F0" w:rsidRDefault="008E1D94" w:rsidP="0066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Align w:val="center"/>
          </w:tcPr>
          <w:p w:rsidR="008E1D94" w:rsidRPr="00224E99" w:rsidRDefault="008E1D94" w:rsidP="0022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10078" w:type="dxa"/>
          </w:tcPr>
          <w:p w:rsidR="008E1D94" w:rsidRPr="00224E99" w:rsidRDefault="008E1D94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1.Т.А.Качурина Кулинария М.: Академия 2011</w:t>
            </w:r>
          </w:p>
          <w:p w:rsidR="008E1D94" w:rsidRPr="00224E99" w:rsidRDefault="008E1D94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 xml:space="preserve">2.Качурина </w:t>
            </w:r>
            <w:proofErr w:type="spellStart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Т.А.Контрольные</w:t>
            </w:r>
            <w:proofErr w:type="spellEnd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по профессии «Повар» М.: Академия 2011</w:t>
            </w:r>
          </w:p>
          <w:p w:rsidR="008E1D94" w:rsidRPr="00224E99" w:rsidRDefault="008E1D94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 xml:space="preserve">3.Семиряжко </w:t>
            </w:r>
            <w:proofErr w:type="spellStart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Т.Г.Кулинария</w:t>
            </w:r>
            <w:proofErr w:type="spellEnd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. Контрольные материалы М.: Академия 2010</w:t>
            </w:r>
          </w:p>
          <w:p w:rsidR="008E1D94" w:rsidRPr="00224E99" w:rsidRDefault="008E1D94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 xml:space="preserve">4.Дубровская </w:t>
            </w:r>
            <w:proofErr w:type="spellStart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Н.И.Кулинария</w:t>
            </w:r>
            <w:proofErr w:type="spellEnd"/>
            <w:proofErr w:type="gramStart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абораторный практикум. М.: Академия2011</w:t>
            </w:r>
          </w:p>
          <w:p w:rsidR="008E1D94" w:rsidRPr="00224E99" w:rsidRDefault="008E1D94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 xml:space="preserve">5.Шатун </w:t>
            </w:r>
            <w:proofErr w:type="spellStart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Л.Г.Кулинария</w:t>
            </w:r>
            <w:proofErr w:type="spellEnd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 xml:space="preserve"> М.: Академия 2012</w:t>
            </w:r>
          </w:p>
        </w:tc>
        <w:tc>
          <w:tcPr>
            <w:tcW w:w="1313" w:type="dxa"/>
          </w:tcPr>
          <w:p w:rsidR="008E1D94" w:rsidRPr="00224E99" w:rsidRDefault="008E1D94" w:rsidP="0022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94" w:rsidRPr="00224E99" w:rsidRDefault="008E1D94" w:rsidP="0022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94" w:rsidRPr="00224E99" w:rsidRDefault="008E1D94" w:rsidP="0022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94" w:rsidRPr="00224E99" w:rsidRDefault="008E1D94" w:rsidP="0022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94" w:rsidRPr="00224E99" w:rsidRDefault="008E1D94" w:rsidP="0022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E1D94" w:rsidRPr="00224E99" w:rsidRDefault="008E1D94" w:rsidP="00224E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D94" w:rsidRPr="001074F0" w:rsidTr="00E73CDB">
        <w:tc>
          <w:tcPr>
            <w:tcW w:w="585" w:type="dxa"/>
          </w:tcPr>
          <w:p w:rsidR="008E1D94" w:rsidRPr="001074F0" w:rsidRDefault="008E1D94" w:rsidP="0066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Align w:val="center"/>
          </w:tcPr>
          <w:p w:rsidR="008E1D94" w:rsidRPr="00224E99" w:rsidRDefault="008E1D94" w:rsidP="0022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приготовления </w:t>
            </w:r>
            <w:proofErr w:type="gramStart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сложной</w:t>
            </w:r>
            <w:proofErr w:type="gramEnd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хлебобулочных, мучных  кондитерских изделий</w:t>
            </w:r>
          </w:p>
        </w:tc>
        <w:tc>
          <w:tcPr>
            <w:tcW w:w="10078" w:type="dxa"/>
          </w:tcPr>
          <w:p w:rsidR="008E1D94" w:rsidRPr="00224E99" w:rsidRDefault="008E1D94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1.Л.С.Кузнецова Технология приготовления мучных кондитерских изделий. Академия 2011</w:t>
            </w:r>
          </w:p>
          <w:p w:rsidR="008E1D94" w:rsidRPr="00224E99" w:rsidRDefault="008E1D94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2.Л.С.Кузнецова Технология и организация производства кондитерских изделий М.: Академия 2011</w:t>
            </w:r>
          </w:p>
          <w:p w:rsidR="008E1D94" w:rsidRPr="00224E99" w:rsidRDefault="008E1D94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3.Качурина Т.А. Контрольные материалы по профессии «Повар» М.: Академия 2011</w:t>
            </w:r>
          </w:p>
          <w:p w:rsidR="008E1D94" w:rsidRPr="00224E99" w:rsidRDefault="008E1D94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4.Семиряжко Т.Г. Кулинария. Контрольные материалы М.: Академия 2010</w:t>
            </w:r>
          </w:p>
          <w:p w:rsidR="008E1D94" w:rsidRPr="00224E99" w:rsidRDefault="008E1D94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5.Дубровская Н.И. Кулинария</w:t>
            </w:r>
            <w:proofErr w:type="gramStart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абораторный практикум. М.: Академия2011</w:t>
            </w:r>
          </w:p>
          <w:p w:rsidR="008E1D94" w:rsidRPr="00224E99" w:rsidRDefault="008E1D94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6.Шатун Л.Г. Кулинария М.: Академия 2012</w:t>
            </w:r>
          </w:p>
          <w:p w:rsidR="008E1D94" w:rsidRDefault="008E1D94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7.Андросов В.П. Производственное обучение профессии «Повар» в 4 ч. Ч.4Блюда из яиц и творога, сладкие блюда и горячие напитки, блюда лечебного питания, изделия из дрожжевого теста.  М.: Академия 2013</w:t>
            </w:r>
          </w:p>
          <w:p w:rsidR="007E6998" w:rsidRPr="00224E99" w:rsidRDefault="007E6998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8.Ермилова С.В. Приготовление, оформление и подготовка к реализации хлебобулочных, мучных кондитерских изделий разнообразного ассортимента М.: Академия 2018 </w:t>
            </w:r>
          </w:p>
        </w:tc>
        <w:tc>
          <w:tcPr>
            <w:tcW w:w="1313" w:type="dxa"/>
          </w:tcPr>
          <w:p w:rsidR="008E1D94" w:rsidRPr="00224E99" w:rsidRDefault="008E1D94" w:rsidP="0022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94" w:rsidRPr="00224E99" w:rsidRDefault="008E1D94" w:rsidP="0022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94" w:rsidRPr="00224E99" w:rsidRDefault="008E1D94" w:rsidP="0022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94" w:rsidRPr="00224E99" w:rsidRDefault="008E1D94" w:rsidP="0022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94" w:rsidRPr="00224E99" w:rsidRDefault="008E1D94" w:rsidP="0022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94" w:rsidRPr="00224E99" w:rsidRDefault="008E1D94" w:rsidP="0022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94" w:rsidRPr="00224E99" w:rsidRDefault="008E1D94" w:rsidP="0022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94" w:rsidRDefault="008E1D94" w:rsidP="0022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98" w:rsidRDefault="007E6998" w:rsidP="0022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98" w:rsidRDefault="007E6998" w:rsidP="0022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98" w:rsidRDefault="007E6998" w:rsidP="0022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98" w:rsidRPr="00224E99" w:rsidRDefault="00E53B67" w:rsidP="0022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6" w:type="dxa"/>
          </w:tcPr>
          <w:p w:rsidR="008E1D94" w:rsidRPr="00224E99" w:rsidRDefault="008E1D94" w:rsidP="00224E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D94" w:rsidRPr="001074F0" w:rsidTr="00480AE2">
        <w:tc>
          <w:tcPr>
            <w:tcW w:w="585" w:type="dxa"/>
          </w:tcPr>
          <w:p w:rsidR="008E1D94" w:rsidRPr="001074F0" w:rsidRDefault="008E1D94" w:rsidP="0066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Align w:val="center"/>
          </w:tcPr>
          <w:p w:rsidR="008E1D94" w:rsidRPr="00224E99" w:rsidRDefault="008E1D94" w:rsidP="0022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приготовления сложных холодных и горячих десертов</w:t>
            </w:r>
          </w:p>
        </w:tc>
        <w:tc>
          <w:tcPr>
            <w:tcW w:w="10078" w:type="dxa"/>
          </w:tcPr>
          <w:p w:rsidR="008E1D94" w:rsidRPr="00224E99" w:rsidRDefault="008E1D94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1.Качурина Т.А</w:t>
            </w:r>
            <w:proofErr w:type="gramStart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Контрольные материалы по профессии «Повар» М.: Академия 2011</w:t>
            </w:r>
          </w:p>
          <w:p w:rsidR="008E1D94" w:rsidRPr="00224E99" w:rsidRDefault="008E1D94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 xml:space="preserve">2.Семиряжко Т.Г. Кулинария. </w:t>
            </w:r>
            <w:proofErr w:type="spellStart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spellEnd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D94" w:rsidRPr="00224E99" w:rsidRDefault="008E1D94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3.Дубровская Н.И. Кулинария</w:t>
            </w:r>
            <w:proofErr w:type="gramStart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абораторный практикум. М.: Академия2011ые материалы М.: Академия 2010</w:t>
            </w:r>
          </w:p>
          <w:p w:rsidR="008E1D94" w:rsidRPr="00224E99" w:rsidRDefault="008E1D94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4.Шатун Л.Г. Кулинария М.: Академия 2012</w:t>
            </w:r>
          </w:p>
          <w:p w:rsidR="008E1D94" w:rsidRPr="00224E99" w:rsidRDefault="008E1D94" w:rsidP="0022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99">
              <w:rPr>
                <w:rFonts w:ascii="Times New Roman" w:hAnsi="Times New Roman" w:cs="Times New Roman"/>
                <w:sz w:val="24"/>
                <w:szCs w:val="24"/>
              </w:rPr>
              <w:t>5.Андросов В.П. Производственное обучение профессии «Повар» в 4 ч. Ч.4Блюда из яиц и творога, сладкие блюда и горячие напитки, блюда лечебного питания, изделия из дрожжевого теста.  М.: Академия 2013</w:t>
            </w:r>
          </w:p>
        </w:tc>
        <w:tc>
          <w:tcPr>
            <w:tcW w:w="1313" w:type="dxa"/>
          </w:tcPr>
          <w:p w:rsidR="008E1D94" w:rsidRPr="00224E99" w:rsidRDefault="008E1D94" w:rsidP="0022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94" w:rsidRPr="00224E99" w:rsidRDefault="008E1D94" w:rsidP="0022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94" w:rsidRPr="00224E99" w:rsidRDefault="008E1D94" w:rsidP="0022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94" w:rsidRPr="00224E99" w:rsidRDefault="008E1D94" w:rsidP="0022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94" w:rsidRPr="00224E99" w:rsidRDefault="008E1D94" w:rsidP="0022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94" w:rsidRPr="00224E99" w:rsidRDefault="008E1D94" w:rsidP="0022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E1D94" w:rsidRPr="00224E99" w:rsidRDefault="008E1D94" w:rsidP="00224E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D94" w:rsidRPr="001074F0" w:rsidTr="007A4BD5">
        <w:tc>
          <w:tcPr>
            <w:tcW w:w="585" w:type="dxa"/>
          </w:tcPr>
          <w:p w:rsidR="008E1D94" w:rsidRPr="001074F0" w:rsidRDefault="008E1D94" w:rsidP="0066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08" w:type="dxa"/>
            <w:vAlign w:val="center"/>
          </w:tcPr>
          <w:p w:rsidR="008E1D94" w:rsidRPr="00224E99" w:rsidRDefault="008E1D94" w:rsidP="0022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обслуживания</w:t>
            </w:r>
          </w:p>
        </w:tc>
        <w:tc>
          <w:tcPr>
            <w:tcW w:w="10078" w:type="dxa"/>
            <w:vAlign w:val="center"/>
          </w:tcPr>
          <w:p w:rsidR="008E1D94" w:rsidRPr="00224E99" w:rsidRDefault="008E1D94" w:rsidP="0022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Усов В.В  Организация производства и обслуживания на предприятиях общественного питания. М.: Академия, </w:t>
            </w: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2002.</w:t>
            </w:r>
          </w:p>
          <w:p w:rsidR="008E1D94" w:rsidRPr="00224E99" w:rsidRDefault="008E1D94" w:rsidP="0022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Барановский В.А. Организация обслуживания на предприятиях общественного питания. СПО. </w:t>
            </w:r>
            <w:proofErr w:type="gramStart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24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/Д.: Феникс, 2004.</w:t>
            </w:r>
          </w:p>
        </w:tc>
        <w:tc>
          <w:tcPr>
            <w:tcW w:w="1313" w:type="dxa"/>
            <w:vAlign w:val="center"/>
          </w:tcPr>
          <w:p w:rsidR="008E1D94" w:rsidRPr="00224E99" w:rsidRDefault="008E1D94" w:rsidP="0022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1D94" w:rsidRPr="00224E99" w:rsidRDefault="008E1D94" w:rsidP="0022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1D94" w:rsidRPr="00224E99" w:rsidRDefault="008E1D94" w:rsidP="0022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</w:tcPr>
          <w:p w:rsidR="008E1D94" w:rsidRPr="00224E99" w:rsidRDefault="008E1D94" w:rsidP="0022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128B" w:rsidRDefault="00D8728A" w:rsidP="00D8728A">
      <w:pPr>
        <w:jc w:val="center"/>
      </w:pPr>
      <w:r>
        <w:lastRenderedPageBreak/>
        <w:t>Обеспечение образовательного процесса информационно – образовательными ресурсами</w:t>
      </w:r>
    </w:p>
    <w:p w:rsidR="00D8728A" w:rsidRDefault="00D8728A" w:rsidP="00D8728A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6"/>
        <w:gridCol w:w="8731"/>
        <w:gridCol w:w="4929"/>
      </w:tblGrid>
      <w:tr w:rsidR="00085532" w:rsidTr="00B14FB3">
        <w:tc>
          <w:tcPr>
            <w:tcW w:w="1126" w:type="dxa"/>
          </w:tcPr>
          <w:p w:rsidR="00085532" w:rsidRDefault="00085532" w:rsidP="00B14FB3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731" w:type="dxa"/>
          </w:tcPr>
          <w:p w:rsidR="00085532" w:rsidRDefault="00085532" w:rsidP="00B14FB3">
            <w:r>
              <w:t>Основные сведения об электронно – библиотечной системе</w:t>
            </w:r>
          </w:p>
        </w:tc>
        <w:tc>
          <w:tcPr>
            <w:tcW w:w="4929" w:type="dxa"/>
          </w:tcPr>
          <w:p w:rsidR="00085532" w:rsidRDefault="00085532" w:rsidP="00B14FB3">
            <w:r>
              <w:t>Краткая характеристика</w:t>
            </w:r>
          </w:p>
        </w:tc>
      </w:tr>
      <w:tr w:rsidR="00085532" w:rsidTr="00B14FB3">
        <w:tc>
          <w:tcPr>
            <w:tcW w:w="1126" w:type="dxa"/>
          </w:tcPr>
          <w:p w:rsidR="00085532" w:rsidRDefault="00085532" w:rsidP="00B14FB3">
            <w:r>
              <w:t>1.</w:t>
            </w:r>
          </w:p>
        </w:tc>
        <w:tc>
          <w:tcPr>
            <w:tcW w:w="8731" w:type="dxa"/>
          </w:tcPr>
          <w:p w:rsidR="00085532" w:rsidRDefault="00085532" w:rsidP="00B14FB3">
            <w:r>
              <w:t>Наличие цифровы</w:t>
            </w:r>
            <w:proofErr w:type="gramStart"/>
            <w:r>
              <w:t>х(</w:t>
            </w:r>
            <w:proofErr w:type="gramEnd"/>
            <w:r>
              <w:t>электронных )библиотек, профессиональных баз данных, информационных справочно – поисковых систем и других электронных ресурсов</w:t>
            </w:r>
          </w:p>
          <w:p w:rsidR="00D8728A" w:rsidRDefault="00D8728A" w:rsidP="00B14FB3">
            <w:bookmarkStart w:id="0" w:name="_GoBack"/>
            <w:bookmarkEnd w:id="0"/>
          </w:p>
          <w:p w:rsidR="00D8728A" w:rsidRDefault="00D8728A" w:rsidP="00B14FB3">
            <w:r>
              <w:t>1.Асфондьярова И.В. Шевченко К.В. Товароведение и экспертиза качества мясных и рыбных товаров 2018г.</w:t>
            </w:r>
          </w:p>
          <w:p w:rsidR="00D8728A" w:rsidRDefault="00D8728A" w:rsidP="00B14FB3">
            <w:r>
              <w:t>2.Бобренева И.В. Безопасность продовольственного сырья и пищевых продуктов 2019г.</w:t>
            </w:r>
          </w:p>
          <w:p w:rsidR="00D8728A" w:rsidRDefault="00D8728A" w:rsidP="00B14FB3">
            <w:r>
              <w:t>3.Технология продукции общественного питания 2016г.</w:t>
            </w:r>
          </w:p>
        </w:tc>
        <w:tc>
          <w:tcPr>
            <w:tcW w:w="4929" w:type="dxa"/>
          </w:tcPr>
          <w:p w:rsidR="00085532" w:rsidRDefault="00085532" w:rsidP="00B14FB3">
            <w:r>
              <w:t xml:space="preserve">В процессе обучения используются следующие образовательные электронные ресурсы: </w:t>
            </w:r>
          </w:p>
          <w:p w:rsidR="00085532" w:rsidRDefault="00085532" w:rsidP="00B14FB3">
            <w:r>
              <w:t>-Единое окно доступа к каталогу образовательных интернет – ресурсов (электронная учебно – методическая библиотека для общего профессионального пользования)</w:t>
            </w:r>
          </w:p>
          <w:p w:rsidR="00085532" w:rsidRDefault="00085532" w:rsidP="00B14FB3">
            <w:r>
              <w:t>-Единая коллекция цифровых образовательных ресурсов;</w:t>
            </w:r>
          </w:p>
          <w:p w:rsidR="00085532" w:rsidRDefault="00085532" w:rsidP="00B14FB3">
            <w:r>
              <w:t>-Федеральный центр информационно – образовательных ресурсов (модульные мультимедиа системы, объединяющие электронные учебные модули трех типов: информационные, практические и контрольные)</w:t>
            </w:r>
          </w:p>
        </w:tc>
      </w:tr>
      <w:tr w:rsidR="00085532" w:rsidTr="00B14FB3">
        <w:tc>
          <w:tcPr>
            <w:tcW w:w="1126" w:type="dxa"/>
          </w:tcPr>
          <w:p w:rsidR="00085532" w:rsidRDefault="00085532" w:rsidP="00B14FB3">
            <w:r>
              <w:t>2.</w:t>
            </w:r>
          </w:p>
        </w:tc>
        <w:tc>
          <w:tcPr>
            <w:tcW w:w="8731" w:type="dxa"/>
          </w:tcPr>
          <w:p w:rsidR="00085532" w:rsidRDefault="00085532" w:rsidP="00B14FB3">
            <w:r>
              <w:t>Наличие доступа к сети Интернет (в том числе количество оборудованных мест)</w:t>
            </w:r>
          </w:p>
        </w:tc>
        <w:tc>
          <w:tcPr>
            <w:tcW w:w="4929" w:type="dxa"/>
          </w:tcPr>
          <w:p w:rsidR="00085532" w:rsidRDefault="00085532" w:rsidP="00B14FB3">
            <w:r>
              <w:t xml:space="preserve">В библиотеке техникума оборудовано 5 рабочих мест, в лаборатории программного управления станками </w:t>
            </w:r>
            <w:proofErr w:type="gramStart"/>
            <w:r>
              <w:t>с ЧТУ</w:t>
            </w:r>
            <w:proofErr w:type="gramEnd"/>
            <w:r>
              <w:t xml:space="preserve"> – 13 рабочих мест, в кабинете информатики 11 рабочих мест для доступа обучающихся к сети Интернет.</w:t>
            </w:r>
          </w:p>
        </w:tc>
      </w:tr>
    </w:tbl>
    <w:p w:rsidR="00085532" w:rsidRDefault="00085532"/>
    <w:sectPr w:rsidR="00085532" w:rsidSect="002D6F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006"/>
    <w:multiLevelType w:val="hybridMultilevel"/>
    <w:tmpl w:val="816A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A1774"/>
    <w:multiLevelType w:val="hybridMultilevel"/>
    <w:tmpl w:val="FC36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D0FDD"/>
    <w:multiLevelType w:val="hybridMultilevel"/>
    <w:tmpl w:val="5B007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B410D"/>
    <w:multiLevelType w:val="hybridMultilevel"/>
    <w:tmpl w:val="99B2AD44"/>
    <w:lvl w:ilvl="0" w:tplc="CB0AD7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026CB"/>
    <w:multiLevelType w:val="hybridMultilevel"/>
    <w:tmpl w:val="E4C4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C2521"/>
    <w:multiLevelType w:val="hybridMultilevel"/>
    <w:tmpl w:val="33CA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305AC"/>
    <w:multiLevelType w:val="hybridMultilevel"/>
    <w:tmpl w:val="40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F262F"/>
    <w:multiLevelType w:val="hybridMultilevel"/>
    <w:tmpl w:val="D6808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605A1F"/>
    <w:multiLevelType w:val="hybridMultilevel"/>
    <w:tmpl w:val="85BC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F2D58"/>
    <w:multiLevelType w:val="hybridMultilevel"/>
    <w:tmpl w:val="D174F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64AD2"/>
    <w:multiLevelType w:val="hybridMultilevel"/>
    <w:tmpl w:val="D158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D4A5E"/>
    <w:multiLevelType w:val="hybridMultilevel"/>
    <w:tmpl w:val="6B1C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52AA9"/>
    <w:multiLevelType w:val="hybridMultilevel"/>
    <w:tmpl w:val="9772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42728"/>
    <w:multiLevelType w:val="hybridMultilevel"/>
    <w:tmpl w:val="C0921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77AE7"/>
    <w:multiLevelType w:val="hybridMultilevel"/>
    <w:tmpl w:val="60E22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B33B6"/>
    <w:multiLevelType w:val="hybridMultilevel"/>
    <w:tmpl w:val="6208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0741D"/>
    <w:multiLevelType w:val="hybridMultilevel"/>
    <w:tmpl w:val="139A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41A7E"/>
    <w:multiLevelType w:val="hybridMultilevel"/>
    <w:tmpl w:val="0F36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F626D"/>
    <w:multiLevelType w:val="hybridMultilevel"/>
    <w:tmpl w:val="48C6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17E30"/>
    <w:multiLevelType w:val="hybridMultilevel"/>
    <w:tmpl w:val="14CC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20E76"/>
    <w:multiLevelType w:val="hybridMultilevel"/>
    <w:tmpl w:val="A4E09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00AE8"/>
    <w:multiLevelType w:val="hybridMultilevel"/>
    <w:tmpl w:val="50C8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1018D"/>
    <w:multiLevelType w:val="hybridMultilevel"/>
    <w:tmpl w:val="8314F5BA"/>
    <w:lvl w:ilvl="0" w:tplc="9EB888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971CB"/>
    <w:multiLevelType w:val="hybridMultilevel"/>
    <w:tmpl w:val="7D82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75354"/>
    <w:multiLevelType w:val="hybridMultilevel"/>
    <w:tmpl w:val="BEB2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E60AA"/>
    <w:multiLevelType w:val="hybridMultilevel"/>
    <w:tmpl w:val="B0040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AC75EA"/>
    <w:multiLevelType w:val="hybridMultilevel"/>
    <w:tmpl w:val="C7BE5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832AD0"/>
    <w:multiLevelType w:val="hybridMultilevel"/>
    <w:tmpl w:val="1AEE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F29DE"/>
    <w:multiLevelType w:val="hybridMultilevel"/>
    <w:tmpl w:val="BEF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74194"/>
    <w:multiLevelType w:val="hybridMultilevel"/>
    <w:tmpl w:val="64D85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517DE7"/>
    <w:multiLevelType w:val="hybridMultilevel"/>
    <w:tmpl w:val="E860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F47EB"/>
    <w:multiLevelType w:val="hybridMultilevel"/>
    <w:tmpl w:val="64D2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8386F"/>
    <w:multiLevelType w:val="hybridMultilevel"/>
    <w:tmpl w:val="BD02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F22FA"/>
    <w:multiLevelType w:val="hybridMultilevel"/>
    <w:tmpl w:val="D3E4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D2607"/>
    <w:multiLevelType w:val="hybridMultilevel"/>
    <w:tmpl w:val="40E293CC"/>
    <w:lvl w:ilvl="0" w:tplc="C69012D2">
      <w:start w:val="1"/>
      <w:numFmt w:val="decimal"/>
      <w:lvlText w:val="%1.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7"/>
        </w:tabs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7"/>
        </w:tabs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7"/>
        </w:tabs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7"/>
        </w:tabs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7"/>
        </w:tabs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7"/>
        </w:tabs>
        <w:ind w:left="6167" w:hanging="180"/>
      </w:pPr>
    </w:lvl>
  </w:abstractNum>
  <w:abstractNum w:abstractNumId="35">
    <w:nsid w:val="6B450BC6"/>
    <w:multiLevelType w:val="hybridMultilevel"/>
    <w:tmpl w:val="3FAA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64E71"/>
    <w:multiLevelType w:val="hybridMultilevel"/>
    <w:tmpl w:val="121A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61045"/>
    <w:multiLevelType w:val="hybridMultilevel"/>
    <w:tmpl w:val="3CA4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7C0B68"/>
    <w:multiLevelType w:val="hybridMultilevel"/>
    <w:tmpl w:val="D238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214B7"/>
    <w:multiLevelType w:val="hybridMultilevel"/>
    <w:tmpl w:val="4F6A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91E9A"/>
    <w:multiLevelType w:val="hybridMultilevel"/>
    <w:tmpl w:val="1A36D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151CA7"/>
    <w:multiLevelType w:val="hybridMultilevel"/>
    <w:tmpl w:val="00CA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E3C85"/>
    <w:multiLevelType w:val="hybridMultilevel"/>
    <w:tmpl w:val="8E38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E7172"/>
    <w:multiLevelType w:val="hybridMultilevel"/>
    <w:tmpl w:val="C82A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3"/>
  </w:num>
  <w:num w:numId="3">
    <w:abstractNumId w:val="13"/>
  </w:num>
  <w:num w:numId="4">
    <w:abstractNumId w:val="31"/>
  </w:num>
  <w:num w:numId="5">
    <w:abstractNumId w:val="17"/>
  </w:num>
  <w:num w:numId="6">
    <w:abstractNumId w:val="36"/>
  </w:num>
  <w:num w:numId="7">
    <w:abstractNumId w:val="0"/>
  </w:num>
  <w:num w:numId="8">
    <w:abstractNumId w:val="32"/>
  </w:num>
  <w:num w:numId="9">
    <w:abstractNumId w:val="3"/>
  </w:num>
  <w:num w:numId="10">
    <w:abstractNumId w:val="5"/>
  </w:num>
  <w:num w:numId="11">
    <w:abstractNumId w:val="38"/>
  </w:num>
  <w:num w:numId="12">
    <w:abstractNumId w:val="12"/>
  </w:num>
  <w:num w:numId="13">
    <w:abstractNumId w:val="16"/>
  </w:num>
  <w:num w:numId="14">
    <w:abstractNumId w:val="33"/>
  </w:num>
  <w:num w:numId="15">
    <w:abstractNumId w:val="30"/>
  </w:num>
  <w:num w:numId="16">
    <w:abstractNumId w:val="35"/>
  </w:num>
  <w:num w:numId="17">
    <w:abstractNumId w:val="27"/>
  </w:num>
  <w:num w:numId="18">
    <w:abstractNumId w:val="23"/>
  </w:num>
  <w:num w:numId="19">
    <w:abstractNumId w:val="42"/>
  </w:num>
  <w:num w:numId="20">
    <w:abstractNumId w:val="6"/>
  </w:num>
  <w:num w:numId="21">
    <w:abstractNumId w:val="15"/>
  </w:num>
  <w:num w:numId="22">
    <w:abstractNumId w:val="37"/>
  </w:num>
  <w:num w:numId="23">
    <w:abstractNumId w:val="11"/>
  </w:num>
  <w:num w:numId="24">
    <w:abstractNumId w:val="10"/>
  </w:num>
  <w:num w:numId="25">
    <w:abstractNumId w:val="2"/>
  </w:num>
  <w:num w:numId="26">
    <w:abstractNumId w:val="39"/>
  </w:num>
  <w:num w:numId="27">
    <w:abstractNumId w:val="41"/>
  </w:num>
  <w:num w:numId="28">
    <w:abstractNumId w:val="24"/>
  </w:num>
  <w:num w:numId="29">
    <w:abstractNumId w:val="18"/>
  </w:num>
  <w:num w:numId="30">
    <w:abstractNumId w:val="4"/>
  </w:num>
  <w:num w:numId="31">
    <w:abstractNumId w:val="8"/>
  </w:num>
  <w:num w:numId="32">
    <w:abstractNumId w:val="21"/>
  </w:num>
  <w:num w:numId="33">
    <w:abstractNumId w:val="28"/>
  </w:num>
  <w:num w:numId="34">
    <w:abstractNumId w:val="19"/>
  </w:num>
  <w:num w:numId="35">
    <w:abstractNumId w:val="14"/>
  </w:num>
  <w:num w:numId="36">
    <w:abstractNumId w:val="22"/>
  </w:num>
  <w:num w:numId="37">
    <w:abstractNumId w:val="26"/>
  </w:num>
  <w:num w:numId="38">
    <w:abstractNumId w:val="9"/>
  </w:num>
  <w:num w:numId="39">
    <w:abstractNumId w:val="40"/>
  </w:num>
  <w:num w:numId="40">
    <w:abstractNumId w:val="25"/>
  </w:num>
  <w:num w:numId="41">
    <w:abstractNumId w:val="7"/>
  </w:num>
  <w:num w:numId="42">
    <w:abstractNumId w:val="34"/>
  </w:num>
  <w:num w:numId="43">
    <w:abstractNumId w:val="2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AA"/>
    <w:rsid w:val="00021551"/>
    <w:rsid w:val="0003118D"/>
    <w:rsid w:val="000803A1"/>
    <w:rsid w:val="00085532"/>
    <w:rsid w:val="000E128B"/>
    <w:rsid w:val="001074F0"/>
    <w:rsid w:val="00224E99"/>
    <w:rsid w:val="002D6F31"/>
    <w:rsid w:val="00305CBB"/>
    <w:rsid w:val="0031453F"/>
    <w:rsid w:val="004E5086"/>
    <w:rsid w:val="00510CC7"/>
    <w:rsid w:val="00660051"/>
    <w:rsid w:val="007A4BD5"/>
    <w:rsid w:val="007E6998"/>
    <w:rsid w:val="008308AA"/>
    <w:rsid w:val="008520E9"/>
    <w:rsid w:val="008E1D94"/>
    <w:rsid w:val="009B114C"/>
    <w:rsid w:val="009C4DBD"/>
    <w:rsid w:val="00A07FA0"/>
    <w:rsid w:val="00A147E8"/>
    <w:rsid w:val="00B96596"/>
    <w:rsid w:val="00C72756"/>
    <w:rsid w:val="00D50D7A"/>
    <w:rsid w:val="00D84535"/>
    <w:rsid w:val="00D8728A"/>
    <w:rsid w:val="00E53B67"/>
    <w:rsid w:val="00FC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74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4F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74F0"/>
  </w:style>
  <w:style w:type="paragraph" w:customStyle="1" w:styleId="ConsPlusNonformat">
    <w:name w:val="ConsPlusNonformat"/>
    <w:rsid w:val="00107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07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74F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qFormat/>
    <w:rsid w:val="001074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074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074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07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074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07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semiHidden/>
    <w:rsid w:val="001074F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1074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74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4F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74F0"/>
  </w:style>
  <w:style w:type="paragraph" w:customStyle="1" w:styleId="ConsPlusNonformat">
    <w:name w:val="ConsPlusNonformat"/>
    <w:rsid w:val="00107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07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74F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qFormat/>
    <w:rsid w:val="001074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074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074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07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074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07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semiHidden/>
    <w:rsid w:val="001074F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1074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C486-305A-4C38-9BF4-98C6F16D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13</cp:revision>
  <dcterms:created xsi:type="dcterms:W3CDTF">2017-01-30T09:04:00Z</dcterms:created>
  <dcterms:modified xsi:type="dcterms:W3CDTF">2019-03-13T09:06:00Z</dcterms:modified>
</cp:coreProperties>
</file>